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C05A" w14:textId="308F7F55" w:rsidR="007563B9" w:rsidRDefault="003D33F0" w:rsidP="003D33F0">
      <w:pPr>
        <w:pStyle w:val="Heading1"/>
        <w:jc w:val="center"/>
      </w:pPr>
      <w:r>
        <w:t>Criteria for Palliative and Hospice Care</w:t>
      </w:r>
    </w:p>
    <w:tbl>
      <w:tblPr>
        <w:tblStyle w:val="PlainTable1"/>
        <w:tblpPr w:leftFromText="180" w:rightFromText="180" w:vertAnchor="page" w:horzAnchor="margin" w:tblpXSpec="center" w:tblpY="2267"/>
        <w:tblW w:w="9985" w:type="dxa"/>
        <w:tblLook w:val="04A0" w:firstRow="1" w:lastRow="0" w:firstColumn="1" w:lastColumn="0" w:noHBand="0" w:noVBand="1"/>
      </w:tblPr>
      <w:tblGrid>
        <w:gridCol w:w="2065"/>
        <w:gridCol w:w="3870"/>
        <w:gridCol w:w="4050"/>
      </w:tblGrid>
      <w:tr w:rsidR="003D33F0" w:rsidRPr="00DF651F" w14:paraId="1B90DDFC" w14:textId="77777777" w:rsidTr="00DF6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434A1C5" w14:textId="77777777" w:rsidR="003D33F0" w:rsidRPr="00ED094C" w:rsidRDefault="003D33F0" w:rsidP="00DF651F">
            <w:r w:rsidRPr="00ED094C">
              <w:t xml:space="preserve">Disease Process </w:t>
            </w:r>
          </w:p>
        </w:tc>
        <w:tc>
          <w:tcPr>
            <w:tcW w:w="3870" w:type="dxa"/>
          </w:tcPr>
          <w:p w14:paraId="722EBBE2" w14:textId="77777777" w:rsidR="003D33F0" w:rsidRPr="00ED094C" w:rsidRDefault="003D33F0" w:rsidP="00383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D094C">
              <w:t>Supportive/Palliative Care</w:t>
            </w:r>
          </w:p>
        </w:tc>
        <w:tc>
          <w:tcPr>
            <w:tcW w:w="4050" w:type="dxa"/>
          </w:tcPr>
          <w:p w14:paraId="05EACB96" w14:textId="71512823" w:rsidR="003D33F0" w:rsidRPr="00ED094C" w:rsidRDefault="003D33F0" w:rsidP="00383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D094C">
              <w:t>Hospice Care</w:t>
            </w:r>
          </w:p>
        </w:tc>
      </w:tr>
      <w:tr w:rsidR="003D33F0" w:rsidRPr="00DF651F" w14:paraId="53FB7705" w14:textId="77777777" w:rsidTr="000D7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DFF4F2" w:themeFill="accent2" w:themeFillTint="33"/>
          </w:tcPr>
          <w:p w14:paraId="1FA0D1A2" w14:textId="77777777" w:rsidR="003D33F0" w:rsidRPr="00ED094C" w:rsidRDefault="003D33F0" w:rsidP="00ED094C">
            <w:pPr>
              <w:pStyle w:val="TableNormal0"/>
              <w:rPr>
                <w:b w:val="0"/>
                <w:bCs w:val="0"/>
              </w:rPr>
            </w:pPr>
            <w:r w:rsidRPr="00ED094C">
              <w:rPr>
                <w:b w:val="0"/>
                <w:bCs w:val="0"/>
              </w:rPr>
              <w:t>Cancer</w:t>
            </w:r>
          </w:p>
        </w:tc>
        <w:tc>
          <w:tcPr>
            <w:tcW w:w="3870" w:type="dxa"/>
            <w:shd w:val="clear" w:color="auto" w:fill="DFF4F2" w:themeFill="accent2" w:themeFillTint="33"/>
          </w:tcPr>
          <w:p w14:paraId="7796F975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>Uncontrolled signs or symptoms due to cancer or treatment</w:t>
            </w:r>
          </w:p>
          <w:p w14:paraId="75ECF3E3" w14:textId="77777777" w:rsidR="003D33F0" w:rsidRPr="00DF651F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094C">
              <w:rPr>
                <w:sz w:val="20"/>
                <w:szCs w:val="20"/>
              </w:rPr>
              <w:t>Increase in hospitalizations/ER</w:t>
            </w:r>
          </w:p>
        </w:tc>
        <w:tc>
          <w:tcPr>
            <w:tcW w:w="4050" w:type="dxa"/>
            <w:shd w:val="clear" w:color="auto" w:fill="DFF4F2" w:themeFill="accent2" w:themeFillTint="33"/>
          </w:tcPr>
          <w:p w14:paraId="1E554B5F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>Metastatic or inoperable cancer</w:t>
            </w:r>
          </w:p>
          <w:p w14:paraId="49393163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No plans for treatment or scans </w:t>
            </w:r>
          </w:p>
          <w:p w14:paraId="32286D72" w14:textId="77777777" w:rsidR="003D33F0" w:rsidRPr="00DF651F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094C">
              <w:rPr>
                <w:sz w:val="20"/>
                <w:szCs w:val="20"/>
              </w:rPr>
              <w:t xml:space="preserve">Not on chemo meds or patient willing to pay for these of has supply to take </w:t>
            </w:r>
          </w:p>
        </w:tc>
      </w:tr>
      <w:tr w:rsidR="003D33F0" w:rsidRPr="00DF651F" w14:paraId="01AF55C1" w14:textId="77777777" w:rsidTr="00DF6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111D507" w14:textId="77777777" w:rsidR="003D33F0" w:rsidRPr="00ED094C" w:rsidRDefault="003D33F0" w:rsidP="00ED094C">
            <w:pPr>
              <w:pStyle w:val="TableNormal0"/>
              <w:rPr>
                <w:b w:val="0"/>
                <w:bCs w:val="0"/>
              </w:rPr>
            </w:pPr>
            <w:r w:rsidRPr="00ED094C">
              <w:rPr>
                <w:b w:val="0"/>
                <w:bCs w:val="0"/>
              </w:rPr>
              <w:t xml:space="preserve">Heart Disease </w:t>
            </w:r>
          </w:p>
        </w:tc>
        <w:tc>
          <w:tcPr>
            <w:tcW w:w="3870" w:type="dxa"/>
          </w:tcPr>
          <w:p w14:paraId="5426620E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Stage III-IV heart failure despite optimal medication management </w:t>
            </w:r>
          </w:p>
          <w:p w14:paraId="5F8C9E4F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Angina refractory to medical or interventional management </w:t>
            </w:r>
          </w:p>
          <w:p w14:paraId="30A213C4" w14:textId="77777777" w:rsidR="003D33F0" w:rsidRPr="00DF651F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94C">
              <w:rPr>
                <w:sz w:val="20"/>
                <w:szCs w:val="20"/>
              </w:rPr>
              <w:t>Frequent ER visits or hospitalizations</w:t>
            </w:r>
          </w:p>
        </w:tc>
        <w:tc>
          <w:tcPr>
            <w:tcW w:w="4050" w:type="dxa"/>
          </w:tcPr>
          <w:p w14:paraId="54DD2297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Heart failure symptoms at rest </w:t>
            </w:r>
          </w:p>
          <w:p w14:paraId="4284D345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>Ejection fraction less than 20%</w:t>
            </w:r>
          </w:p>
          <w:p w14:paraId="7CA9E4CA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>New dysrhythmia</w:t>
            </w:r>
          </w:p>
          <w:p w14:paraId="1CBB1AB6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>Cardiac arrest or syncope</w:t>
            </w:r>
          </w:p>
          <w:p w14:paraId="50FC7F60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>Frequent ER visits or Hospitalizations</w:t>
            </w:r>
          </w:p>
        </w:tc>
      </w:tr>
      <w:tr w:rsidR="003D33F0" w:rsidRPr="00DF651F" w14:paraId="3B7BE28A" w14:textId="77777777" w:rsidTr="000D7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DFF4F2" w:themeFill="accent2" w:themeFillTint="33"/>
          </w:tcPr>
          <w:p w14:paraId="3E79725A" w14:textId="77777777" w:rsidR="003D33F0" w:rsidRPr="00ED094C" w:rsidRDefault="003D33F0" w:rsidP="00ED094C">
            <w:pPr>
              <w:pStyle w:val="TableNormal0"/>
              <w:rPr>
                <w:b w:val="0"/>
                <w:bCs w:val="0"/>
              </w:rPr>
            </w:pPr>
            <w:r w:rsidRPr="00ED094C">
              <w:rPr>
                <w:b w:val="0"/>
                <w:bCs w:val="0"/>
              </w:rPr>
              <w:t xml:space="preserve">Pulmonary Disease </w:t>
            </w:r>
          </w:p>
        </w:tc>
        <w:tc>
          <w:tcPr>
            <w:tcW w:w="3870" w:type="dxa"/>
            <w:shd w:val="clear" w:color="auto" w:fill="DFF4F2" w:themeFill="accent2" w:themeFillTint="33"/>
          </w:tcPr>
          <w:p w14:paraId="5424CB1A" w14:textId="7D0298D1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Oxygen </w:t>
            </w:r>
            <w:r w:rsidR="003742A4">
              <w:rPr>
                <w:sz w:val="20"/>
                <w:szCs w:val="20"/>
              </w:rPr>
              <w:t>d</w:t>
            </w:r>
            <w:r w:rsidRPr="00ED094C">
              <w:rPr>
                <w:sz w:val="20"/>
                <w:szCs w:val="20"/>
              </w:rPr>
              <w:t xml:space="preserve">ependent, </w:t>
            </w:r>
            <w:proofErr w:type="spellStart"/>
            <w:r w:rsidRPr="00ED094C">
              <w:rPr>
                <w:sz w:val="20"/>
                <w:szCs w:val="20"/>
              </w:rPr>
              <w:t>sats</w:t>
            </w:r>
            <w:proofErr w:type="spellEnd"/>
            <w:r w:rsidRPr="00ED094C">
              <w:rPr>
                <w:sz w:val="20"/>
                <w:szCs w:val="20"/>
              </w:rPr>
              <w:t xml:space="preserve"> &lt;88% RA</w:t>
            </w:r>
          </w:p>
          <w:p w14:paraId="22907E36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Unintentional weight loss </w:t>
            </w:r>
          </w:p>
          <w:p w14:paraId="1C46A853" w14:textId="5E1CB85F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Dyspnea with minimal to moderate </w:t>
            </w:r>
            <w:r w:rsidR="00ED094C" w:rsidRPr="00ED094C">
              <w:rPr>
                <w:sz w:val="20"/>
                <w:szCs w:val="20"/>
              </w:rPr>
              <w:t>exertion</w:t>
            </w:r>
          </w:p>
          <w:p w14:paraId="5DB42F4C" w14:textId="7FC2AD94" w:rsidR="003D33F0" w:rsidRPr="00DF651F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094C">
              <w:rPr>
                <w:sz w:val="20"/>
                <w:szCs w:val="20"/>
              </w:rPr>
              <w:t xml:space="preserve">Other pulmonary diseases, </w:t>
            </w:r>
            <w:r w:rsidR="00ED094C" w:rsidRPr="00ED094C">
              <w:rPr>
                <w:sz w:val="20"/>
                <w:szCs w:val="20"/>
              </w:rPr>
              <w:t>i.e.,</w:t>
            </w:r>
            <w:r w:rsidRPr="00ED094C">
              <w:rPr>
                <w:sz w:val="20"/>
                <w:szCs w:val="20"/>
              </w:rPr>
              <w:t xml:space="preserve"> </w:t>
            </w:r>
            <w:r w:rsidR="00ED094C">
              <w:rPr>
                <w:sz w:val="20"/>
                <w:szCs w:val="20"/>
              </w:rPr>
              <w:t>f</w:t>
            </w:r>
            <w:r w:rsidRPr="00ED094C">
              <w:rPr>
                <w:sz w:val="20"/>
                <w:szCs w:val="20"/>
              </w:rPr>
              <w:t>ibrosis, pulmonary hypertension</w:t>
            </w:r>
          </w:p>
        </w:tc>
        <w:tc>
          <w:tcPr>
            <w:tcW w:w="4050" w:type="dxa"/>
            <w:shd w:val="clear" w:color="auto" w:fill="DFF4F2" w:themeFill="accent2" w:themeFillTint="33"/>
          </w:tcPr>
          <w:p w14:paraId="64876AD2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Dyspnea at rest </w:t>
            </w:r>
          </w:p>
          <w:p w14:paraId="3A19EFED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>Signs or symptoms heart failure</w:t>
            </w:r>
          </w:p>
          <w:p w14:paraId="101637AF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094C">
              <w:rPr>
                <w:sz w:val="20"/>
                <w:szCs w:val="20"/>
              </w:rPr>
              <w:t>Sats</w:t>
            </w:r>
            <w:proofErr w:type="spellEnd"/>
            <w:r w:rsidRPr="00ED094C">
              <w:rPr>
                <w:sz w:val="20"/>
                <w:szCs w:val="20"/>
              </w:rPr>
              <w:t xml:space="preserve"> &lt; 88%</w:t>
            </w:r>
          </w:p>
          <w:p w14:paraId="3F62ED38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PC02 &gt; 50 </w:t>
            </w:r>
          </w:p>
          <w:p w14:paraId="51336378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Unintentional weight loss </w:t>
            </w:r>
          </w:p>
        </w:tc>
      </w:tr>
      <w:tr w:rsidR="003D33F0" w:rsidRPr="00DF651F" w14:paraId="0F04E50D" w14:textId="77777777" w:rsidTr="00DF6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AAE89D9" w14:textId="77777777" w:rsidR="003D33F0" w:rsidRPr="00ED094C" w:rsidRDefault="003D33F0" w:rsidP="00ED094C">
            <w:pPr>
              <w:pStyle w:val="TableNormal0"/>
              <w:rPr>
                <w:b w:val="0"/>
                <w:bCs w:val="0"/>
              </w:rPr>
            </w:pPr>
            <w:r w:rsidRPr="00ED094C">
              <w:rPr>
                <w:b w:val="0"/>
                <w:bCs w:val="0"/>
              </w:rPr>
              <w:t xml:space="preserve">Dementia </w:t>
            </w:r>
          </w:p>
        </w:tc>
        <w:tc>
          <w:tcPr>
            <w:tcW w:w="3870" w:type="dxa"/>
          </w:tcPr>
          <w:p w14:paraId="34EB08C6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Behavioral problems increasing </w:t>
            </w:r>
          </w:p>
          <w:p w14:paraId="37BC5D96" w14:textId="705E665C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Feeding </w:t>
            </w:r>
            <w:r w:rsidR="00ED094C">
              <w:rPr>
                <w:sz w:val="20"/>
                <w:szCs w:val="20"/>
              </w:rPr>
              <w:t>pr</w:t>
            </w:r>
            <w:r w:rsidRPr="00ED094C">
              <w:rPr>
                <w:sz w:val="20"/>
                <w:szCs w:val="20"/>
              </w:rPr>
              <w:t xml:space="preserve">oblems with weight loss </w:t>
            </w:r>
          </w:p>
          <w:p w14:paraId="505F0C2C" w14:textId="1D26B0EE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Caregiver </w:t>
            </w:r>
            <w:r w:rsidR="00ED094C">
              <w:rPr>
                <w:sz w:val="20"/>
                <w:szCs w:val="20"/>
              </w:rPr>
              <w:t>s</w:t>
            </w:r>
            <w:r w:rsidRPr="00ED094C">
              <w:rPr>
                <w:sz w:val="20"/>
                <w:szCs w:val="20"/>
              </w:rPr>
              <w:t xml:space="preserve">tress </w:t>
            </w:r>
          </w:p>
          <w:p w14:paraId="6962D52A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Frequency ED visits </w:t>
            </w:r>
          </w:p>
          <w:p w14:paraId="0F989CA7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Safety concerns increasing </w:t>
            </w:r>
          </w:p>
          <w:p w14:paraId="6CBE77D3" w14:textId="77777777" w:rsidR="003D33F0" w:rsidRPr="00DF651F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94C">
              <w:rPr>
                <w:sz w:val="20"/>
                <w:szCs w:val="20"/>
              </w:rPr>
              <w:t>Falls</w:t>
            </w:r>
          </w:p>
        </w:tc>
        <w:tc>
          <w:tcPr>
            <w:tcW w:w="4050" w:type="dxa"/>
          </w:tcPr>
          <w:p w14:paraId="6207CC97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>Unable to walk, bathe, or dress self</w:t>
            </w:r>
          </w:p>
          <w:p w14:paraId="6040AF45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Incontinence </w:t>
            </w:r>
          </w:p>
          <w:p w14:paraId="2C90D1EB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Less than six intelligible words </w:t>
            </w:r>
          </w:p>
          <w:p w14:paraId="4AD1F4C5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>Frequent ER visits</w:t>
            </w:r>
          </w:p>
          <w:p w14:paraId="73A7FF95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Dysphagia </w:t>
            </w:r>
          </w:p>
        </w:tc>
      </w:tr>
      <w:tr w:rsidR="003D33F0" w:rsidRPr="00DF651F" w14:paraId="20D562C1" w14:textId="77777777" w:rsidTr="000D7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DFF4F2" w:themeFill="accent2" w:themeFillTint="33"/>
          </w:tcPr>
          <w:p w14:paraId="49D3E92E" w14:textId="77777777" w:rsidR="003D33F0" w:rsidRPr="00ED094C" w:rsidRDefault="003D33F0" w:rsidP="00ED094C">
            <w:pPr>
              <w:pStyle w:val="TableNormal0"/>
              <w:rPr>
                <w:b w:val="0"/>
                <w:bCs w:val="0"/>
              </w:rPr>
            </w:pPr>
            <w:r w:rsidRPr="00ED094C">
              <w:rPr>
                <w:b w:val="0"/>
                <w:bCs w:val="0"/>
              </w:rPr>
              <w:t xml:space="preserve">Liver Disease </w:t>
            </w:r>
          </w:p>
        </w:tc>
        <w:tc>
          <w:tcPr>
            <w:tcW w:w="3870" w:type="dxa"/>
            <w:shd w:val="clear" w:color="auto" w:fill="DFF4F2" w:themeFill="accent2" w:themeFillTint="33"/>
          </w:tcPr>
          <w:p w14:paraId="61A57229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>Ascites</w:t>
            </w:r>
          </w:p>
          <w:p w14:paraId="231970AE" w14:textId="64E66376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Hepatic </w:t>
            </w:r>
            <w:r w:rsidR="00ED094C">
              <w:rPr>
                <w:sz w:val="20"/>
                <w:szCs w:val="20"/>
              </w:rPr>
              <w:t>e</w:t>
            </w:r>
            <w:r w:rsidRPr="00ED094C">
              <w:rPr>
                <w:sz w:val="20"/>
                <w:szCs w:val="20"/>
              </w:rPr>
              <w:t xml:space="preserve">ncephalopathy </w:t>
            </w:r>
          </w:p>
          <w:p w14:paraId="22047843" w14:textId="77777777" w:rsidR="003D33F0" w:rsidRPr="00DF651F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094C">
              <w:rPr>
                <w:sz w:val="20"/>
                <w:szCs w:val="20"/>
              </w:rPr>
              <w:t xml:space="preserve">Safety concerns </w:t>
            </w:r>
          </w:p>
        </w:tc>
        <w:tc>
          <w:tcPr>
            <w:tcW w:w="4050" w:type="dxa"/>
            <w:shd w:val="clear" w:color="auto" w:fill="DFF4F2" w:themeFill="accent2" w:themeFillTint="33"/>
          </w:tcPr>
          <w:p w14:paraId="20866CE5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INR &gt;5 </w:t>
            </w:r>
          </w:p>
          <w:p w14:paraId="600C5CC3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Albumin &lt; 2.5 </w:t>
            </w:r>
          </w:p>
          <w:p w14:paraId="554FA14B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Increasing ascites </w:t>
            </w:r>
          </w:p>
          <w:p w14:paraId="6AEBAF22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Jaundice </w:t>
            </w:r>
          </w:p>
          <w:p w14:paraId="6EAA92FA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>Malnutrition</w:t>
            </w:r>
          </w:p>
        </w:tc>
      </w:tr>
      <w:tr w:rsidR="003D33F0" w:rsidRPr="00DF651F" w14:paraId="6D9C781E" w14:textId="77777777" w:rsidTr="00DF6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53A492D" w14:textId="77777777" w:rsidR="003D33F0" w:rsidRPr="00ED094C" w:rsidRDefault="003D33F0" w:rsidP="00ED094C">
            <w:pPr>
              <w:pStyle w:val="TableNormal0"/>
              <w:rPr>
                <w:b w:val="0"/>
                <w:bCs w:val="0"/>
              </w:rPr>
            </w:pPr>
            <w:r w:rsidRPr="00ED094C">
              <w:rPr>
                <w:b w:val="0"/>
                <w:bCs w:val="0"/>
              </w:rPr>
              <w:t xml:space="preserve">Renal Disease </w:t>
            </w:r>
          </w:p>
        </w:tc>
        <w:tc>
          <w:tcPr>
            <w:tcW w:w="3870" w:type="dxa"/>
          </w:tcPr>
          <w:p w14:paraId="18160CA1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Dialysis  </w:t>
            </w:r>
          </w:p>
          <w:p w14:paraId="20EF48B1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>Stage IV or V chronic disease</w:t>
            </w:r>
          </w:p>
          <w:p w14:paraId="16C47DBA" w14:textId="77777777" w:rsidR="003D33F0" w:rsidRPr="00DF651F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94C">
              <w:rPr>
                <w:sz w:val="20"/>
                <w:szCs w:val="20"/>
              </w:rPr>
              <w:t>Comorbidities of other chronic disease, wounds, confusion</w:t>
            </w:r>
          </w:p>
        </w:tc>
        <w:tc>
          <w:tcPr>
            <w:tcW w:w="4050" w:type="dxa"/>
          </w:tcPr>
          <w:p w14:paraId="0B1810BB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>Not a candidate or refuses dialysis</w:t>
            </w:r>
          </w:p>
          <w:p w14:paraId="35468657" w14:textId="77777777" w:rsidR="003D33F0" w:rsidRPr="00ED094C" w:rsidRDefault="003D33F0" w:rsidP="00ED094C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Serum creatinine &gt;6.0 </w:t>
            </w:r>
          </w:p>
        </w:tc>
      </w:tr>
      <w:tr w:rsidR="003D33F0" w:rsidRPr="00DF651F" w14:paraId="08F7F9C1" w14:textId="77777777" w:rsidTr="000D7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DFF4F2" w:themeFill="accent2" w:themeFillTint="33"/>
          </w:tcPr>
          <w:p w14:paraId="26B8FFCD" w14:textId="77777777" w:rsidR="003D33F0" w:rsidRPr="00ED094C" w:rsidRDefault="003D33F0" w:rsidP="00ED094C">
            <w:pPr>
              <w:pStyle w:val="TableNormal0"/>
              <w:rPr>
                <w:b w:val="0"/>
                <w:bCs w:val="0"/>
              </w:rPr>
            </w:pPr>
            <w:r w:rsidRPr="00ED094C">
              <w:rPr>
                <w:b w:val="0"/>
                <w:bCs w:val="0"/>
              </w:rPr>
              <w:t>Neurologic Decline</w:t>
            </w:r>
          </w:p>
        </w:tc>
        <w:tc>
          <w:tcPr>
            <w:tcW w:w="3870" w:type="dxa"/>
            <w:shd w:val="clear" w:color="auto" w:fill="DFF4F2" w:themeFill="accent2" w:themeFillTint="33"/>
          </w:tcPr>
          <w:p w14:paraId="223A1A57" w14:textId="1D9B9A0F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094C">
              <w:rPr>
                <w:sz w:val="20"/>
                <w:szCs w:val="20"/>
              </w:rPr>
              <w:t xml:space="preserve">Stroke, </w:t>
            </w:r>
            <w:r w:rsidR="00ED094C" w:rsidRPr="00ED094C">
              <w:rPr>
                <w:sz w:val="20"/>
                <w:szCs w:val="20"/>
              </w:rPr>
              <w:t>Parkinson’s</w:t>
            </w:r>
            <w:r w:rsidRPr="00ED094C">
              <w:rPr>
                <w:sz w:val="20"/>
                <w:szCs w:val="20"/>
              </w:rPr>
              <w:t xml:space="preserve">, ALS, MS, cognitive changes, feeding issue with weight loss </w:t>
            </w:r>
          </w:p>
        </w:tc>
        <w:tc>
          <w:tcPr>
            <w:tcW w:w="4050" w:type="dxa"/>
            <w:shd w:val="clear" w:color="auto" w:fill="DFF4F2" w:themeFill="accent2" w:themeFillTint="33"/>
          </w:tcPr>
          <w:p w14:paraId="2A113E4B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Frequent ER visits </w:t>
            </w:r>
          </w:p>
          <w:p w14:paraId="728F900B" w14:textId="33A2BE5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Decubitus </w:t>
            </w:r>
            <w:r w:rsidR="00ED094C">
              <w:rPr>
                <w:sz w:val="20"/>
                <w:szCs w:val="20"/>
              </w:rPr>
              <w:t>u</w:t>
            </w:r>
            <w:r w:rsidRPr="00ED094C">
              <w:rPr>
                <w:sz w:val="20"/>
                <w:szCs w:val="20"/>
              </w:rPr>
              <w:t>lcers</w:t>
            </w:r>
          </w:p>
          <w:p w14:paraId="0895FD2C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>Bedbound</w:t>
            </w:r>
          </w:p>
          <w:p w14:paraId="7D1E282B" w14:textId="77777777" w:rsidR="003D33F0" w:rsidRPr="00ED094C" w:rsidRDefault="003D33F0" w:rsidP="00ED094C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094C">
              <w:rPr>
                <w:sz w:val="20"/>
                <w:szCs w:val="20"/>
              </w:rPr>
              <w:t xml:space="preserve">Dysphagia </w:t>
            </w:r>
          </w:p>
        </w:tc>
      </w:tr>
    </w:tbl>
    <w:p w14:paraId="0C14B394" w14:textId="77777777" w:rsidR="003D33F0" w:rsidRPr="003D33F0" w:rsidRDefault="003D33F0" w:rsidP="003D33F0"/>
    <w:sectPr w:rsidR="003D33F0" w:rsidRPr="003D33F0" w:rsidSect="003D33F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576" w:bottom="576" w:left="72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01AF" w14:textId="77777777" w:rsidR="009A2EA5" w:rsidRDefault="009A2EA5" w:rsidP="00BA47EE">
      <w:pPr>
        <w:spacing w:after="0" w:line="240" w:lineRule="auto"/>
      </w:pPr>
      <w:r>
        <w:separator/>
      </w:r>
    </w:p>
  </w:endnote>
  <w:endnote w:type="continuationSeparator" w:id="0">
    <w:p w14:paraId="2AA2E6D3" w14:textId="77777777" w:rsidR="009A2EA5" w:rsidRDefault="009A2EA5" w:rsidP="00BA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7580625"/>
      <w:docPartObj>
        <w:docPartGallery w:val="Page Numbers (Bottom of Page)"/>
        <w:docPartUnique/>
      </w:docPartObj>
    </w:sdtPr>
    <w:sdtEndPr>
      <w:rPr>
        <w:color w:val="F07032" w:themeColor="accent4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F07032" w:themeColor="accent4"/>
            <w:sz w:val="20"/>
            <w:szCs w:val="20"/>
          </w:rPr>
        </w:sdtEndPr>
        <w:sdtContent>
          <w:p w14:paraId="748966DE" w14:textId="2C49CE5B" w:rsidR="00562A48" w:rsidRDefault="00562A48">
            <w:pPr>
              <w:pStyle w:val="Footer"/>
              <w:jc w:val="right"/>
            </w:pPr>
            <w:r w:rsidRPr="00562A4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AD5F68" wp14:editId="3579AD73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137795</wp:posOffset>
                      </wp:positionV>
                      <wp:extent cx="3954483" cy="262466"/>
                      <wp:effectExtent l="0" t="0" r="0" b="444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4483" cy="2624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8F399" w14:textId="789D9F19" w:rsidR="00507977" w:rsidRPr="00507977" w:rsidRDefault="005079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Segoe UI Light"/>
                                      <w:sz w:val="20"/>
                                      <w:szCs w:val="20"/>
                                    </w:rPr>
                                    <w:t>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F03088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93E6D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Real Time Medical Systems.</w:t>
                                  </w:r>
                                  <w:r w:rsidR="00F3367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33674" w:rsidRPr="00F33674">
                                    <w:rPr>
                                      <w:sz w:val="20"/>
                                      <w:szCs w:val="20"/>
                                    </w:rPr>
                                    <w:t>Confidential and Proprietary.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D5F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0;margin-top:10.85pt;width:311.4pt;height:20.6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" filled="f" stroked="f" strokeweight=".5pt">
                      <v:textbox>
                        <w:txbxContent>
                          <w:p w14:paraId="4828F399" w14:textId="789D9F19" w:rsidR="00507977" w:rsidRPr="00507977" w:rsidRDefault="005079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egoe UI Light"/>
                                <w:sz w:val="20"/>
                                <w:szCs w:val="20"/>
                              </w:rPr>
                              <w:t>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F0308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93E6D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Real Time Medical Systems.</w:t>
                            </w:r>
                            <w:r w:rsidR="00F3367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3674" w:rsidRPr="00F33674">
                              <w:rPr>
                                <w:sz w:val="20"/>
                                <w:szCs w:val="20"/>
                              </w:rPr>
                              <w:t>Confidential and Proprietary.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AFAFC2E" w14:textId="200E5EEE" w:rsidR="00930BBC" w:rsidRPr="00CA35CD" w:rsidRDefault="00F03088" w:rsidP="00547BE8">
            <w:pPr>
              <w:pStyle w:val="Footer"/>
              <w:jc w:val="right"/>
              <w:rPr>
                <w:color w:val="F07032" w:themeColor="accent4"/>
                <w:sz w:val="20"/>
                <w:szCs w:val="20"/>
              </w:rPr>
            </w:pPr>
            <w:r w:rsidRPr="00CA35CD">
              <w:rPr>
                <w:color w:val="F07032" w:themeColor="accent4"/>
                <w:sz w:val="20"/>
                <w:szCs w:val="20"/>
              </w:rPr>
              <w:t>r</w:t>
            </w:r>
            <w:r w:rsidR="005D42F7" w:rsidRPr="00CA35CD">
              <w:rPr>
                <w:color w:val="F07032" w:themeColor="accent4"/>
                <w:sz w:val="20"/>
                <w:szCs w:val="20"/>
              </w:rPr>
              <w:t>ealtimemed.com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827825"/>
      <w:docPartObj>
        <w:docPartGallery w:val="Page Numbers (Bottom of Page)"/>
        <w:docPartUnique/>
      </w:docPartObj>
    </w:sdtPr>
    <w:sdtEndPr/>
    <w:sdtContent>
      <w:sdt>
        <w:sdtPr>
          <w:id w:val="-1621061138"/>
          <w:docPartObj>
            <w:docPartGallery w:val="Page Numbers (Top of Page)"/>
            <w:docPartUnique/>
          </w:docPartObj>
        </w:sdtPr>
        <w:sdtEndPr/>
        <w:sdtContent>
          <w:p w14:paraId="65947EBC" w14:textId="77777777" w:rsidR="00201230" w:rsidRDefault="00201230">
            <w:pPr>
              <w:pStyle w:val="Footer"/>
              <w:jc w:val="right"/>
            </w:pPr>
          </w:p>
          <w:p w14:paraId="61FECA35" w14:textId="059FD516" w:rsidR="00201230" w:rsidRPr="00201230" w:rsidRDefault="00201230">
            <w:pPr>
              <w:pStyle w:val="Footer"/>
              <w:jc w:val="right"/>
            </w:pPr>
            <w:r w:rsidRPr="00562A4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AE230A" wp14:editId="0805846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2540</wp:posOffset>
                      </wp:positionV>
                      <wp:extent cx="3488267" cy="262466"/>
                      <wp:effectExtent l="0" t="0" r="0" b="44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8267" cy="2624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5108EA" w14:textId="24D3A989" w:rsidR="00201230" w:rsidRPr="00507977" w:rsidRDefault="00201230" w:rsidP="0020123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Segoe UI Light"/>
                                      <w:sz w:val="20"/>
                                      <w:szCs w:val="20"/>
                                    </w:rPr>
                                    <w:t>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A71950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Real Time Medical Systems. Confidential &amp; Proprietary.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E23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0;margin-top:.2pt;width:274.65pt;height:20.6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" filled="f" stroked="f" strokeweight=".5pt">
                      <v:textbox>
                        <w:txbxContent>
                          <w:p w14:paraId="765108EA" w14:textId="24D3A989" w:rsidR="00201230" w:rsidRPr="00507977" w:rsidRDefault="00201230" w:rsidP="002012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egoe UI Light"/>
                                <w:sz w:val="20"/>
                                <w:szCs w:val="20"/>
                              </w:rPr>
                              <w:t>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A71950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Real Time Medical Systems. Confidential &amp; Proprietary.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D42F7">
              <w:t>realtimemed.com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A992" w14:textId="77777777" w:rsidR="009A2EA5" w:rsidRDefault="009A2EA5" w:rsidP="00BA47EE">
      <w:pPr>
        <w:spacing w:after="0" w:line="240" w:lineRule="auto"/>
      </w:pPr>
      <w:r>
        <w:separator/>
      </w:r>
    </w:p>
  </w:footnote>
  <w:footnote w:type="continuationSeparator" w:id="0">
    <w:p w14:paraId="1E842046" w14:textId="77777777" w:rsidR="009A2EA5" w:rsidRDefault="009A2EA5" w:rsidP="00BA4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99E5" w14:textId="0C5D1417" w:rsidR="00F03088" w:rsidRDefault="00F03088">
    <w:pPr>
      <w:pStyle w:val="Header"/>
    </w:pPr>
    <w:r>
      <w:rPr>
        <w:noProof/>
      </w:rPr>
      <w:drawing>
        <wp:inline distT="0" distB="0" distL="0" distR="0" wp14:anchorId="5434E5BB" wp14:editId="0C5E0D08">
          <wp:extent cx="1485900" cy="400296"/>
          <wp:effectExtent l="0" t="0" r="0" b="0"/>
          <wp:docPr id="10" name="Picture 10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8-RTMS-0001_Logo-Update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001" cy="451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9A">
      <w:t xml:space="preserve">           </w:t>
    </w:r>
  </w:p>
  <w:p w14:paraId="5B9E653F" w14:textId="77777777" w:rsidR="00044D96" w:rsidRDefault="00044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5DEB" w14:textId="66972BAB" w:rsidR="003F5B8D" w:rsidRDefault="003F5B8D">
    <w:pPr>
      <w:pStyle w:val="Header"/>
    </w:pPr>
    <w:r>
      <w:rPr>
        <w:noProof/>
      </w:rPr>
      <w:drawing>
        <wp:inline distT="0" distB="0" distL="0" distR="0" wp14:anchorId="3E98E498" wp14:editId="241C23D3">
          <wp:extent cx="1485900" cy="400296"/>
          <wp:effectExtent l="0" t="0" r="0" b="0"/>
          <wp:docPr id="20" name="Picture 20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8-RTMS-0001_Logo-Update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001" cy="451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732D0A" w14:textId="77777777" w:rsidR="003F5B8D" w:rsidRDefault="003F5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474E"/>
    <w:multiLevelType w:val="hybridMultilevel"/>
    <w:tmpl w:val="63A4030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F07032"/>
      </w:rPr>
    </w:lvl>
    <w:lvl w:ilvl="1" w:tplc="FFFFFFFF">
      <w:numFmt w:val="bullet"/>
      <w:lvlText w:val="•"/>
      <w:lvlJc w:val="left"/>
      <w:pPr>
        <w:ind w:left="2160" w:hanging="360"/>
      </w:pPr>
      <w:rPr>
        <w:rFonts w:ascii="Segoe UI Light" w:hAnsi="Segoe UI Light" w:hint="default"/>
        <w:color w:val="F07032"/>
      </w:rPr>
    </w:lvl>
    <w:lvl w:ilvl="2" w:tplc="FFFFFFFF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  <w:color w:val="F07032" w:themeColor="accent4"/>
      </w:rPr>
    </w:lvl>
    <w:lvl w:ilvl="3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F07032" w:themeColor="accent4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76601"/>
    <w:multiLevelType w:val="hybridMultilevel"/>
    <w:tmpl w:val="1C0690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07032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Segoe UI Light" w:hAnsi="Segoe UI Light" w:hint="default"/>
        <w:color w:val="F07032"/>
      </w:rPr>
    </w:lvl>
    <w:lvl w:ilvl="2" w:tplc="FFFFFFFF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color w:val="F07032" w:themeColor="accent4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F07032" w:themeColor="accent4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83543"/>
    <w:multiLevelType w:val="hybridMultilevel"/>
    <w:tmpl w:val="14D4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6E9B"/>
    <w:multiLevelType w:val="hybridMultilevel"/>
    <w:tmpl w:val="0054F5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07032"/>
      </w:rPr>
    </w:lvl>
    <w:lvl w:ilvl="1" w:tplc="FFFFFFFF">
      <w:numFmt w:val="bullet"/>
      <w:lvlText w:val="•"/>
      <w:lvlJc w:val="left"/>
      <w:pPr>
        <w:ind w:left="1800" w:hanging="360"/>
      </w:pPr>
      <w:rPr>
        <w:rFonts w:ascii="Segoe UI Light" w:hAnsi="Segoe UI Light" w:hint="default"/>
        <w:color w:val="F07032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color w:val="F07032" w:themeColor="accent4"/>
      </w:rPr>
    </w:lvl>
    <w:lvl w:ilvl="3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F07032" w:themeColor="accent4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C14AC"/>
    <w:multiLevelType w:val="hybridMultilevel"/>
    <w:tmpl w:val="7506F028"/>
    <w:lvl w:ilvl="0" w:tplc="B41298B2">
      <w:start w:val="2"/>
      <w:numFmt w:val="decimal"/>
      <w:lvlText w:val="%1."/>
      <w:lvlJc w:val="left"/>
      <w:pPr>
        <w:ind w:left="720" w:hanging="360"/>
      </w:pPr>
      <w:rPr>
        <w:rFonts w:hint="default"/>
        <w:color w:val="F070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C790F"/>
    <w:multiLevelType w:val="hybridMultilevel"/>
    <w:tmpl w:val="E7FC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70CD3"/>
    <w:multiLevelType w:val="hybridMultilevel"/>
    <w:tmpl w:val="6C56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4BB3"/>
    <w:multiLevelType w:val="hybridMultilevel"/>
    <w:tmpl w:val="B7A6F8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07032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Segoe UI Light" w:hAnsi="Segoe UI Light" w:hint="default"/>
        <w:color w:val="F07032"/>
      </w:rPr>
    </w:lvl>
    <w:lvl w:ilvl="2" w:tplc="FFFFFFFF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color w:val="F07032" w:themeColor="accent4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F07032" w:themeColor="accent4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AD71C2"/>
    <w:multiLevelType w:val="hybridMultilevel"/>
    <w:tmpl w:val="DFB02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07032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Segoe UI Light" w:hAnsi="Segoe UI Light" w:hint="default"/>
        <w:color w:val="F07032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color w:val="F07032" w:themeColor="accent4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F07032" w:themeColor="accent4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07189"/>
    <w:multiLevelType w:val="hybridMultilevel"/>
    <w:tmpl w:val="FA24E176"/>
    <w:lvl w:ilvl="0" w:tplc="07745500">
      <w:numFmt w:val="bullet"/>
      <w:pStyle w:val="ListParagraph"/>
      <w:lvlText w:val="•"/>
      <w:lvlJc w:val="left"/>
      <w:pPr>
        <w:ind w:left="360" w:hanging="360"/>
      </w:pPr>
      <w:rPr>
        <w:rFonts w:ascii="Segoe UI Light" w:hAnsi="Segoe UI Light" w:hint="default"/>
        <w:color w:val="F07032"/>
      </w:rPr>
    </w:lvl>
    <w:lvl w:ilvl="1" w:tplc="973C815E">
      <w:numFmt w:val="bullet"/>
      <w:pStyle w:val="TableBullet"/>
      <w:lvlText w:val="•"/>
      <w:lvlJc w:val="left"/>
      <w:pPr>
        <w:ind w:left="1080" w:hanging="360"/>
      </w:pPr>
      <w:rPr>
        <w:rFonts w:ascii="Segoe UI Light" w:hAnsi="Segoe UI Light" w:hint="default"/>
        <w:color w:val="F07032"/>
      </w:rPr>
    </w:lvl>
    <w:lvl w:ilvl="2" w:tplc="0E80C05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color w:val="F07032" w:themeColor="accent4"/>
      </w:rPr>
    </w:lvl>
    <w:lvl w:ilvl="3" w:tplc="034CCA6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F07032" w:themeColor="accent4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090AB0"/>
    <w:multiLevelType w:val="hybridMultilevel"/>
    <w:tmpl w:val="999C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23FB8"/>
    <w:multiLevelType w:val="hybridMultilevel"/>
    <w:tmpl w:val="884E9D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07032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Segoe UI Light" w:hAnsi="Segoe UI Light" w:hint="default"/>
        <w:color w:val="F07032"/>
      </w:rPr>
    </w:lvl>
    <w:lvl w:ilvl="2" w:tplc="FFFFFFFF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color w:val="F07032" w:themeColor="accent4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F07032" w:themeColor="accent4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50114"/>
    <w:multiLevelType w:val="hybridMultilevel"/>
    <w:tmpl w:val="65EE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84EEF"/>
    <w:multiLevelType w:val="hybridMultilevel"/>
    <w:tmpl w:val="CF4AD5A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F07032"/>
      </w:rPr>
    </w:lvl>
    <w:lvl w:ilvl="1" w:tplc="FFFFFFFF">
      <w:numFmt w:val="bullet"/>
      <w:lvlText w:val="•"/>
      <w:lvlJc w:val="left"/>
      <w:pPr>
        <w:ind w:left="2160" w:hanging="360"/>
      </w:pPr>
      <w:rPr>
        <w:rFonts w:ascii="Segoe UI Light" w:hAnsi="Segoe UI Light" w:hint="default"/>
        <w:color w:val="F07032"/>
      </w:rPr>
    </w:lvl>
    <w:lvl w:ilvl="2" w:tplc="FFFFFFFF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  <w:color w:val="F07032" w:themeColor="accent4"/>
      </w:rPr>
    </w:lvl>
    <w:lvl w:ilvl="3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F07032" w:themeColor="accent4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8B7738"/>
    <w:multiLevelType w:val="hybridMultilevel"/>
    <w:tmpl w:val="D9A4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C298F"/>
    <w:multiLevelType w:val="hybridMultilevel"/>
    <w:tmpl w:val="1C043D90"/>
    <w:lvl w:ilvl="0" w:tplc="32264A4E">
      <w:start w:val="3"/>
      <w:numFmt w:val="decimal"/>
      <w:lvlText w:val="%1."/>
      <w:lvlJc w:val="left"/>
      <w:pPr>
        <w:ind w:left="720" w:hanging="360"/>
      </w:pPr>
      <w:rPr>
        <w:rFonts w:hint="default"/>
        <w:color w:val="F070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5"/>
  </w:num>
  <w:num w:numId="6">
    <w:abstractNumId w:val="0"/>
  </w:num>
  <w:num w:numId="7">
    <w:abstractNumId w:val="13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12"/>
  </w:num>
  <w:num w:numId="14">
    <w:abstractNumId w:val="14"/>
  </w:num>
  <w:num w:numId="15">
    <w:abstractNumId w:val="6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E3"/>
    <w:rsid w:val="000020AA"/>
    <w:rsid w:val="00010278"/>
    <w:rsid w:val="000126FD"/>
    <w:rsid w:val="00015D64"/>
    <w:rsid w:val="00035770"/>
    <w:rsid w:val="000368EA"/>
    <w:rsid w:val="0004490A"/>
    <w:rsid w:val="00044ABD"/>
    <w:rsid w:val="00044D96"/>
    <w:rsid w:val="000501B4"/>
    <w:rsid w:val="00053223"/>
    <w:rsid w:val="000630DD"/>
    <w:rsid w:val="00070134"/>
    <w:rsid w:val="00075ACA"/>
    <w:rsid w:val="00075C18"/>
    <w:rsid w:val="000763EE"/>
    <w:rsid w:val="000B0DF7"/>
    <w:rsid w:val="000B4FC1"/>
    <w:rsid w:val="000B7DF8"/>
    <w:rsid w:val="000C4ED5"/>
    <w:rsid w:val="000D5BF8"/>
    <w:rsid w:val="000D74FC"/>
    <w:rsid w:val="000E3929"/>
    <w:rsid w:val="0010787A"/>
    <w:rsid w:val="00110517"/>
    <w:rsid w:val="00115234"/>
    <w:rsid w:val="00115941"/>
    <w:rsid w:val="00116B5E"/>
    <w:rsid w:val="0011757D"/>
    <w:rsid w:val="001200B2"/>
    <w:rsid w:val="0012590C"/>
    <w:rsid w:val="001274B2"/>
    <w:rsid w:val="00127835"/>
    <w:rsid w:val="00161300"/>
    <w:rsid w:val="00162C88"/>
    <w:rsid w:val="0018280E"/>
    <w:rsid w:val="00182AFA"/>
    <w:rsid w:val="00191315"/>
    <w:rsid w:val="001A0542"/>
    <w:rsid w:val="001B3ECC"/>
    <w:rsid w:val="001B5FB7"/>
    <w:rsid w:val="001B6B57"/>
    <w:rsid w:val="001C453A"/>
    <w:rsid w:val="001E4A7D"/>
    <w:rsid w:val="00201230"/>
    <w:rsid w:val="002019FB"/>
    <w:rsid w:val="00202D10"/>
    <w:rsid w:val="00205425"/>
    <w:rsid w:val="00207977"/>
    <w:rsid w:val="00214DC3"/>
    <w:rsid w:val="00236022"/>
    <w:rsid w:val="00244698"/>
    <w:rsid w:val="00245697"/>
    <w:rsid w:val="00250DA0"/>
    <w:rsid w:val="0026177F"/>
    <w:rsid w:val="0027000A"/>
    <w:rsid w:val="002710C4"/>
    <w:rsid w:val="002857CB"/>
    <w:rsid w:val="002942B4"/>
    <w:rsid w:val="002A3281"/>
    <w:rsid w:val="002A684B"/>
    <w:rsid w:val="002C317C"/>
    <w:rsid w:val="002C5403"/>
    <w:rsid w:val="002D4813"/>
    <w:rsid w:val="002E4660"/>
    <w:rsid w:val="002F412E"/>
    <w:rsid w:val="002F61FC"/>
    <w:rsid w:val="00304EE3"/>
    <w:rsid w:val="00310BEF"/>
    <w:rsid w:val="00311D04"/>
    <w:rsid w:val="00314ABC"/>
    <w:rsid w:val="00321E31"/>
    <w:rsid w:val="00350015"/>
    <w:rsid w:val="00350E7F"/>
    <w:rsid w:val="00363605"/>
    <w:rsid w:val="00364728"/>
    <w:rsid w:val="003742A4"/>
    <w:rsid w:val="00374DDF"/>
    <w:rsid w:val="0038332F"/>
    <w:rsid w:val="003877A8"/>
    <w:rsid w:val="003A2209"/>
    <w:rsid w:val="003B1BDF"/>
    <w:rsid w:val="003C1E24"/>
    <w:rsid w:val="003D0684"/>
    <w:rsid w:val="003D18B1"/>
    <w:rsid w:val="003D33F0"/>
    <w:rsid w:val="003E09D0"/>
    <w:rsid w:val="003E6BB1"/>
    <w:rsid w:val="003F5B8D"/>
    <w:rsid w:val="004059EA"/>
    <w:rsid w:val="00410227"/>
    <w:rsid w:val="00422B2F"/>
    <w:rsid w:val="00423C0B"/>
    <w:rsid w:val="00424A00"/>
    <w:rsid w:val="00436191"/>
    <w:rsid w:val="00444C1C"/>
    <w:rsid w:val="004475CF"/>
    <w:rsid w:val="0045454C"/>
    <w:rsid w:val="00467790"/>
    <w:rsid w:val="00467E2D"/>
    <w:rsid w:val="0047174E"/>
    <w:rsid w:val="004927AA"/>
    <w:rsid w:val="00493E6D"/>
    <w:rsid w:val="004977FA"/>
    <w:rsid w:val="004A4BC0"/>
    <w:rsid w:val="004A6D80"/>
    <w:rsid w:val="004A7CA0"/>
    <w:rsid w:val="004B7CB2"/>
    <w:rsid w:val="004C0A6C"/>
    <w:rsid w:val="004C62C1"/>
    <w:rsid w:val="004C7E54"/>
    <w:rsid w:val="004E7E9B"/>
    <w:rsid w:val="004F7701"/>
    <w:rsid w:val="0050181C"/>
    <w:rsid w:val="00505025"/>
    <w:rsid w:val="00507977"/>
    <w:rsid w:val="005134ED"/>
    <w:rsid w:val="005243D0"/>
    <w:rsid w:val="00546DF2"/>
    <w:rsid w:val="00547BE8"/>
    <w:rsid w:val="0055263D"/>
    <w:rsid w:val="00555F90"/>
    <w:rsid w:val="00556117"/>
    <w:rsid w:val="00562A48"/>
    <w:rsid w:val="00571921"/>
    <w:rsid w:val="00573155"/>
    <w:rsid w:val="00574399"/>
    <w:rsid w:val="005753F3"/>
    <w:rsid w:val="00581020"/>
    <w:rsid w:val="005969A9"/>
    <w:rsid w:val="005A73B7"/>
    <w:rsid w:val="005A773A"/>
    <w:rsid w:val="005B3C91"/>
    <w:rsid w:val="005D42F7"/>
    <w:rsid w:val="005D5B27"/>
    <w:rsid w:val="005D736A"/>
    <w:rsid w:val="005E477E"/>
    <w:rsid w:val="005E725F"/>
    <w:rsid w:val="005F5085"/>
    <w:rsid w:val="005F54BF"/>
    <w:rsid w:val="005F65C5"/>
    <w:rsid w:val="00615419"/>
    <w:rsid w:val="006212C1"/>
    <w:rsid w:val="00622CFC"/>
    <w:rsid w:val="006374FA"/>
    <w:rsid w:val="00651DB8"/>
    <w:rsid w:val="006529F8"/>
    <w:rsid w:val="00682061"/>
    <w:rsid w:val="006864A4"/>
    <w:rsid w:val="00687574"/>
    <w:rsid w:val="00690F8A"/>
    <w:rsid w:val="00695598"/>
    <w:rsid w:val="006A3FBE"/>
    <w:rsid w:val="006A55D0"/>
    <w:rsid w:val="006D11D4"/>
    <w:rsid w:val="006F1EBC"/>
    <w:rsid w:val="007024D6"/>
    <w:rsid w:val="00704116"/>
    <w:rsid w:val="00710611"/>
    <w:rsid w:val="00712CB4"/>
    <w:rsid w:val="00713D39"/>
    <w:rsid w:val="00722979"/>
    <w:rsid w:val="007275B1"/>
    <w:rsid w:val="00736D5B"/>
    <w:rsid w:val="00745AC0"/>
    <w:rsid w:val="00747E17"/>
    <w:rsid w:val="00754F04"/>
    <w:rsid w:val="007563B9"/>
    <w:rsid w:val="00761BAC"/>
    <w:rsid w:val="0077556C"/>
    <w:rsid w:val="00795483"/>
    <w:rsid w:val="007A7D43"/>
    <w:rsid w:val="007B7B29"/>
    <w:rsid w:val="007C178F"/>
    <w:rsid w:val="007C5A86"/>
    <w:rsid w:val="007C6327"/>
    <w:rsid w:val="007C6E89"/>
    <w:rsid w:val="007C6F26"/>
    <w:rsid w:val="007D1528"/>
    <w:rsid w:val="007D2EFB"/>
    <w:rsid w:val="007F4B30"/>
    <w:rsid w:val="00807179"/>
    <w:rsid w:val="008236BA"/>
    <w:rsid w:val="0083088F"/>
    <w:rsid w:val="00832333"/>
    <w:rsid w:val="00834AD9"/>
    <w:rsid w:val="0084112D"/>
    <w:rsid w:val="0084241F"/>
    <w:rsid w:val="00843AEA"/>
    <w:rsid w:val="00844A8F"/>
    <w:rsid w:val="0085144B"/>
    <w:rsid w:val="008530A8"/>
    <w:rsid w:val="00855EC9"/>
    <w:rsid w:val="00863707"/>
    <w:rsid w:val="00880651"/>
    <w:rsid w:val="00891186"/>
    <w:rsid w:val="00895334"/>
    <w:rsid w:val="008A553D"/>
    <w:rsid w:val="008D3A76"/>
    <w:rsid w:val="008D7D78"/>
    <w:rsid w:val="008E14CF"/>
    <w:rsid w:val="008E6081"/>
    <w:rsid w:val="008E65AB"/>
    <w:rsid w:val="00914146"/>
    <w:rsid w:val="00917546"/>
    <w:rsid w:val="00921DD7"/>
    <w:rsid w:val="00930BBC"/>
    <w:rsid w:val="0094781C"/>
    <w:rsid w:val="009510EB"/>
    <w:rsid w:val="00963C61"/>
    <w:rsid w:val="00966B43"/>
    <w:rsid w:val="00972EE1"/>
    <w:rsid w:val="00973A3F"/>
    <w:rsid w:val="00991786"/>
    <w:rsid w:val="009A2EA5"/>
    <w:rsid w:val="009B3BE4"/>
    <w:rsid w:val="009D1E57"/>
    <w:rsid w:val="009D2A07"/>
    <w:rsid w:val="009D76F3"/>
    <w:rsid w:val="009E5D76"/>
    <w:rsid w:val="009E7FC4"/>
    <w:rsid w:val="009F29CC"/>
    <w:rsid w:val="00A04649"/>
    <w:rsid w:val="00A27C63"/>
    <w:rsid w:val="00A4534B"/>
    <w:rsid w:val="00A51394"/>
    <w:rsid w:val="00A71950"/>
    <w:rsid w:val="00A80472"/>
    <w:rsid w:val="00A8193F"/>
    <w:rsid w:val="00A90BA1"/>
    <w:rsid w:val="00A95630"/>
    <w:rsid w:val="00A9794B"/>
    <w:rsid w:val="00AB2E9D"/>
    <w:rsid w:val="00AB504C"/>
    <w:rsid w:val="00AC5834"/>
    <w:rsid w:val="00B01445"/>
    <w:rsid w:val="00B070C8"/>
    <w:rsid w:val="00B122E3"/>
    <w:rsid w:val="00B129E5"/>
    <w:rsid w:val="00B20055"/>
    <w:rsid w:val="00B3291C"/>
    <w:rsid w:val="00B329D9"/>
    <w:rsid w:val="00B32FF8"/>
    <w:rsid w:val="00B35977"/>
    <w:rsid w:val="00B407E4"/>
    <w:rsid w:val="00B51B43"/>
    <w:rsid w:val="00B575B1"/>
    <w:rsid w:val="00B72AC8"/>
    <w:rsid w:val="00B734A4"/>
    <w:rsid w:val="00B738A1"/>
    <w:rsid w:val="00B747D9"/>
    <w:rsid w:val="00B8039A"/>
    <w:rsid w:val="00B8052E"/>
    <w:rsid w:val="00B958B8"/>
    <w:rsid w:val="00B958C1"/>
    <w:rsid w:val="00BA1D96"/>
    <w:rsid w:val="00BA47EE"/>
    <w:rsid w:val="00BB0E19"/>
    <w:rsid w:val="00BB3013"/>
    <w:rsid w:val="00BE7EE4"/>
    <w:rsid w:val="00C0251C"/>
    <w:rsid w:val="00C150C7"/>
    <w:rsid w:val="00C20424"/>
    <w:rsid w:val="00C2574F"/>
    <w:rsid w:val="00C25C43"/>
    <w:rsid w:val="00C33B58"/>
    <w:rsid w:val="00C57CD1"/>
    <w:rsid w:val="00C65919"/>
    <w:rsid w:val="00C70876"/>
    <w:rsid w:val="00C73331"/>
    <w:rsid w:val="00C862D0"/>
    <w:rsid w:val="00C86726"/>
    <w:rsid w:val="00C86A43"/>
    <w:rsid w:val="00CA0B42"/>
    <w:rsid w:val="00CA31F6"/>
    <w:rsid w:val="00CA35CD"/>
    <w:rsid w:val="00CB730F"/>
    <w:rsid w:val="00CC05D8"/>
    <w:rsid w:val="00CD3D1D"/>
    <w:rsid w:val="00CE1EC8"/>
    <w:rsid w:val="00D00989"/>
    <w:rsid w:val="00D1224B"/>
    <w:rsid w:val="00D1772A"/>
    <w:rsid w:val="00D24816"/>
    <w:rsid w:val="00D30D0D"/>
    <w:rsid w:val="00D37A7B"/>
    <w:rsid w:val="00D5063B"/>
    <w:rsid w:val="00D644F9"/>
    <w:rsid w:val="00D70AB9"/>
    <w:rsid w:val="00D77211"/>
    <w:rsid w:val="00DB05DD"/>
    <w:rsid w:val="00DB7AE7"/>
    <w:rsid w:val="00DC05D2"/>
    <w:rsid w:val="00DC3F22"/>
    <w:rsid w:val="00DC67CC"/>
    <w:rsid w:val="00DD3C3A"/>
    <w:rsid w:val="00DD47EC"/>
    <w:rsid w:val="00DF651F"/>
    <w:rsid w:val="00E102B6"/>
    <w:rsid w:val="00E202DF"/>
    <w:rsid w:val="00E236CE"/>
    <w:rsid w:val="00E23E5C"/>
    <w:rsid w:val="00E52A9A"/>
    <w:rsid w:val="00E55E23"/>
    <w:rsid w:val="00E56BFB"/>
    <w:rsid w:val="00E605D8"/>
    <w:rsid w:val="00E63BBE"/>
    <w:rsid w:val="00E75A3F"/>
    <w:rsid w:val="00E76064"/>
    <w:rsid w:val="00E81FB4"/>
    <w:rsid w:val="00E834EA"/>
    <w:rsid w:val="00EC3983"/>
    <w:rsid w:val="00EC722B"/>
    <w:rsid w:val="00EC745D"/>
    <w:rsid w:val="00ED094C"/>
    <w:rsid w:val="00ED2FB4"/>
    <w:rsid w:val="00F03088"/>
    <w:rsid w:val="00F1192A"/>
    <w:rsid w:val="00F1602A"/>
    <w:rsid w:val="00F23AD0"/>
    <w:rsid w:val="00F33674"/>
    <w:rsid w:val="00F361CE"/>
    <w:rsid w:val="00F36266"/>
    <w:rsid w:val="00F42B8E"/>
    <w:rsid w:val="00F529A6"/>
    <w:rsid w:val="00F53FC2"/>
    <w:rsid w:val="00F575B2"/>
    <w:rsid w:val="00F61E4A"/>
    <w:rsid w:val="00F66061"/>
    <w:rsid w:val="00F9293E"/>
    <w:rsid w:val="00F96B8D"/>
    <w:rsid w:val="00F96CA8"/>
    <w:rsid w:val="00FA2DE6"/>
    <w:rsid w:val="00FA3809"/>
    <w:rsid w:val="00FA742A"/>
    <w:rsid w:val="00FB0CA5"/>
    <w:rsid w:val="00FB27CF"/>
    <w:rsid w:val="00FB2BD1"/>
    <w:rsid w:val="00FB3AEB"/>
    <w:rsid w:val="00FC36D1"/>
    <w:rsid w:val="00FC58A7"/>
    <w:rsid w:val="00FD249A"/>
    <w:rsid w:val="00FD6E6A"/>
    <w:rsid w:val="00FE1FFE"/>
    <w:rsid w:val="00FF388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A4DAD"/>
  <w15:chartTrackingRefBased/>
  <w15:docId w15:val="{D3663034-3037-4CAE-8073-58B16A2E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CD"/>
    <w:pPr>
      <w:spacing w:after="120" w:line="276" w:lineRule="auto"/>
      <w:jc w:val="both"/>
    </w:pPr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6F3"/>
    <w:pPr>
      <w:keepNext/>
      <w:keepLines/>
      <w:spacing w:after="160"/>
      <w:outlineLvl w:val="0"/>
    </w:pPr>
    <w:rPr>
      <w:rFonts w:ascii="Segoe UI Semibold" w:eastAsiaTheme="majorEastAsia" w:hAnsi="Segoe UI Semibold" w:cstheme="majorBidi"/>
      <w:caps/>
      <w:color w:val="24447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2E3"/>
    <w:pPr>
      <w:keepNext/>
      <w:keepLines/>
      <w:spacing w:after="160"/>
      <w:outlineLvl w:val="1"/>
    </w:pPr>
    <w:rPr>
      <w:rFonts w:ascii="Segoe UI Semibold" w:eastAsiaTheme="majorEastAsia" w:hAnsi="Segoe UI Semibold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2E3"/>
    <w:pPr>
      <w:keepNext/>
      <w:keepLines/>
      <w:outlineLvl w:val="2"/>
    </w:pPr>
    <w:rPr>
      <w:rFonts w:ascii="Segoe UI Semibold" w:eastAsiaTheme="majorEastAsia" w:hAnsi="Segoe UI Semibold" w:cstheme="majorBidi"/>
      <w:b/>
      <w:color w:val="7F7F7F" w:themeColor="text1" w:themeTint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6F3"/>
    <w:rPr>
      <w:rFonts w:ascii="Segoe UI Semibold" w:eastAsiaTheme="majorEastAsia" w:hAnsi="Segoe UI Semibold" w:cstheme="majorBidi"/>
      <w:caps/>
      <w:color w:val="24447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2E3"/>
    <w:rPr>
      <w:rFonts w:ascii="Segoe UI Semibold" w:eastAsiaTheme="majorEastAsia" w:hAnsi="Segoe UI Semibold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22E3"/>
    <w:rPr>
      <w:rFonts w:ascii="Segoe UI Semibold" w:eastAsiaTheme="majorEastAsia" w:hAnsi="Segoe UI Semibold" w:cstheme="majorBidi"/>
      <w:b/>
      <w:color w:val="7F7F7F" w:themeColor="text1" w:themeTint="80"/>
      <w:sz w:val="24"/>
      <w:szCs w:val="24"/>
    </w:rPr>
  </w:style>
  <w:style w:type="paragraph" w:styleId="Title">
    <w:name w:val="Title"/>
    <w:aliases w:val="Cover Page_Title"/>
    <w:basedOn w:val="Normal"/>
    <w:next w:val="Normal"/>
    <w:link w:val="TitleChar"/>
    <w:autoRedefine/>
    <w:uiPriority w:val="10"/>
    <w:qFormat/>
    <w:rsid w:val="00C70876"/>
    <w:pPr>
      <w:spacing w:after="0" w:line="240" w:lineRule="auto"/>
      <w:contextualSpacing/>
    </w:pPr>
    <w:rPr>
      <w:rFonts w:ascii="Segoe UI Semibold" w:eastAsiaTheme="majorEastAsia" w:hAnsi="Segoe UI Semibold" w:cstheme="majorBidi"/>
      <w:caps/>
      <w:color w:val="24447F" w:themeColor="accent5"/>
      <w:spacing w:val="-10"/>
      <w:kern w:val="28"/>
      <w:sz w:val="60"/>
      <w:szCs w:val="56"/>
    </w:rPr>
  </w:style>
  <w:style w:type="character" w:customStyle="1" w:styleId="TitleChar">
    <w:name w:val="Title Char"/>
    <w:aliases w:val="Cover Page_Title Char"/>
    <w:basedOn w:val="DefaultParagraphFont"/>
    <w:link w:val="Title"/>
    <w:uiPriority w:val="10"/>
    <w:rsid w:val="00C70876"/>
    <w:rPr>
      <w:rFonts w:ascii="Segoe UI Semibold" w:eastAsiaTheme="majorEastAsia" w:hAnsi="Segoe UI Semibold" w:cstheme="majorBidi"/>
      <w:caps/>
      <w:color w:val="24447F" w:themeColor="accent5"/>
      <w:spacing w:val="-10"/>
      <w:kern w:val="28"/>
      <w:sz w:val="60"/>
      <w:szCs w:val="56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BA1D96"/>
    <w:pPr>
      <w:numPr>
        <w:numId w:val="1"/>
      </w:numPr>
      <w:contextualSpacing/>
    </w:pPr>
  </w:style>
  <w:style w:type="paragraph" w:customStyle="1" w:styleId="TableNormal0">
    <w:name w:val="Table_Normal"/>
    <w:basedOn w:val="Normal"/>
    <w:link w:val="TableNormalChar"/>
    <w:qFormat/>
    <w:rsid w:val="00EC722B"/>
    <w:pPr>
      <w:spacing w:after="0"/>
    </w:pPr>
    <w:rPr>
      <w:sz w:val="20"/>
    </w:rPr>
  </w:style>
  <w:style w:type="paragraph" w:customStyle="1" w:styleId="TableHeader">
    <w:name w:val="Table_Header"/>
    <w:basedOn w:val="TableNormal0"/>
    <w:link w:val="TableHeaderChar"/>
    <w:qFormat/>
    <w:rsid w:val="007D1528"/>
    <w:rPr>
      <w:b/>
      <w:color w:val="FFFFFF" w:themeColor="background1"/>
    </w:rPr>
  </w:style>
  <w:style w:type="character" w:customStyle="1" w:styleId="TableNormalChar">
    <w:name w:val="Table_Normal Char"/>
    <w:basedOn w:val="DefaultParagraphFont"/>
    <w:link w:val="TableNormal0"/>
    <w:rsid w:val="00EC722B"/>
    <w:rPr>
      <w:rFonts w:ascii="Segoe UI Light" w:hAnsi="Segoe UI Light"/>
      <w:sz w:val="20"/>
    </w:rPr>
  </w:style>
  <w:style w:type="paragraph" w:customStyle="1" w:styleId="TableBullet">
    <w:name w:val="Table_Bullet"/>
    <w:basedOn w:val="ListParagraph"/>
    <w:link w:val="TableBulletChar"/>
    <w:qFormat/>
    <w:rsid w:val="00035770"/>
    <w:pPr>
      <w:numPr>
        <w:ilvl w:val="1"/>
      </w:numPr>
    </w:pPr>
  </w:style>
  <w:style w:type="character" w:customStyle="1" w:styleId="TableHeaderChar">
    <w:name w:val="Table_Header Char"/>
    <w:basedOn w:val="TableNormalChar"/>
    <w:link w:val="TableHeader"/>
    <w:rsid w:val="007D1528"/>
    <w:rPr>
      <w:rFonts w:ascii="Segoe UI Light" w:hAnsi="Segoe UI Light"/>
      <w:b/>
      <w:color w:val="FFFFFF" w:themeColor="background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C722B"/>
    <w:pPr>
      <w:spacing w:before="100" w:beforeAutospacing="1" w:after="100" w:afterAutospacing="1"/>
    </w:pPr>
    <w:rPr>
      <w:i/>
      <w:iCs/>
      <w:color w:val="FFFFFF" w:themeColor="background1"/>
      <w:sz w:val="26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BA1D96"/>
    <w:rPr>
      <w:rFonts w:ascii="Segoe UI" w:hAnsi="Segoe UI"/>
    </w:rPr>
  </w:style>
  <w:style w:type="character" w:customStyle="1" w:styleId="TableBulletChar">
    <w:name w:val="Table_Bullet Char"/>
    <w:basedOn w:val="ListParagraphChar"/>
    <w:link w:val="TableBullet"/>
    <w:rsid w:val="00035770"/>
    <w:rPr>
      <w:rFonts w:ascii="Segoe UI" w:hAnsi="Segoe UI"/>
    </w:rPr>
  </w:style>
  <w:style w:type="character" w:customStyle="1" w:styleId="QuoteChar">
    <w:name w:val="Quote Char"/>
    <w:basedOn w:val="DefaultParagraphFont"/>
    <w:link w:val="Quote"/>
    <w:uiPriority w:val="29"/>
    <w:rsid w:val="00EC722B"/>
    <w:rPr>
      <w:rFonts w:ascii="Segoe UI Light" w:hAnsi="Segoe UI Light"/>
      <w:i/>
      <w:iCs/>
      <w:color w:val="FFFFFF" w:themeColor="background1"/>
      <w:sz w:val="26"/>
    </w:rPr>
  </w:style>
  <w:style w:type="paragraph" w:customStyle="1" w:styleId="Signatures">
    <w:name w:val="Signatures"/>
    <w:basedOn w:val="Normal"/>
    <w:link w:val="SignaturesChar"/>
    <w:qFormat/>
    <w:rsid w:val="008530A8"/>
    <w:rPr>
      <w:rFonts w:ascii="Brush Script MT" w:hAnsi="Brush Script MT"/>
    </w:rPr>
  </w:style>
  <w:style w:type="paragraph" w:customStyle="1" w:styleId="CoverPageDate">
    <w:name w:val="Cover Page_Date"/>
    <w:basedOn w:val="Heading1"/>
    <w:link w:val="CoverPageDateChar"/>
    <w:qFormat/>
    <w:rsid w:val="00C70876"/>
    <w:rPr>
      <w:rFonts w:ascii="Segoe UI Light" w:hAnsi="Segoe UI Light"/>
    </w:rPr>
  </w:style>
  <w:style w:type="character" w:customStyle="1" w:styleId="SignaturesChar">
    <w:name w:val="Signatures Char"/>
    <w:basedOn w:val="ListParagraphChar"/>
    <w:link w:val="Signatures"/>
    <w:rsid w:val="008530A8"/>
    <w:rPr>
      <w:rFonts w:ascii="Brush Script MT" w:hAnsi="Brush Script MT"/>
    </w:rPr>
  </w:style>
  <w:style w:type="paragraph" w:customStyle="1" w:styleId="CoverPageContactInformation">
    <w:name w:val="Cover Page_Contact Information"/>
    <w:basedOn w:val="Normal"/>
    <w:link w:val="CoverPageContactInformationChar"/>
    <w:qFormat/>
    <w:rsid w:val="00350E7F"/>
    <w:pPr>
      <w:spacing w:after="0"/>
    </w:pPr>
  </w:style>
  <w:style w:type="character" w:customStyle="1" w:styleId="CoverPageDateChar">
    <w:name w:val="Cover Page_Date Char"/>
    <w:basedOn w:val="Heading1Char"/>
    <w:link w:val="CoverPageDate"/>
    <w:rsid w:val="00C70876"/>
    <w:rPr>
      <w:rFonts w:ascii="Segoe UI Light" w:eastAsiaTheme="majorEastAsia" w:hAnsi="Segoe UI Light" w:cstheme="majorBidi"/>
      <w:caps/>
      <w:color w:val="24447F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B747D9"/>
    <w:rPr>
      <w:color w:val="F07032" w:themeColor="hyperlink"/>
      <w:u w:val="single"/>
    </w:rPr>
  </w:style>
  <w:style w:type="character" w:customStyle="1" w:styleId="CoverPageContactInformationChar">
    <w:name w:val="Cover Page_Contact Information Char"/>
    <w:basedOn w:val="DefaultParagraphFont"/>
    <w:link w:val="CoverPageContactInformation"/>
    <w:rsid w:val="00350E7F"/>
    <w:rPr>
      <w:rFonts w:ascii="Segoe UI Light" w:hAnsi="Segoe UI Light"/>
    </w:rPr>
  </w:style>
  <w:style w:type="character" w:styleId="UnresolvedMention">
    <w:name w:val="Unresolved Mention"/>
    <w:basedOn w:val="DefaultParagraphFont"/>
    <w:uiPriority w:val="99"/>
    <w:semiHidden/>
    <w:unhideWhenUsed/>
    <w:rsid w:val="00B747D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rsid w:val="00B3597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35977"/>
    <w:rPr>
      <w:rFonts w:eastAsiaTheme="minorEastAsia"/>
    </w:rPr>
  </w:style>
  <w:style w:type="paragraph" w:customStyle="1" w:styleId="BasicParagraph">
    <w:name w:val="[Basic Paragraph]"/>
    <w:basedOn w:val="Normal"/>
    <w:uiPriority w:val="99"/>
    <w:rsid w:val="0057192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BBC"/>
    <w:rPr>
      <w:rFonts w:ascii="Segoe UI Light" w:hAnsi="Segoe UI Light"/>
    </w:rPr>
  </w:style>
  <w:style w:type="paragraph" w:styleId="Footer">
    <w:name w:val="footer"/>
    <w:basedOn w:val="Normal"/>
    <w:link w:val="FooterChar"/>
    <w:uiPriority w:val="99"/>
    <w:unhideWhenUsed/>
    <w:rsid w:val="0093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BBC"/>
    <w:rPr>
      <w:rFonts w:ascii="Segoe UI Light" w:hAnsi="Segoe UI Light"/>
    </w:rPr>
  </w:style>
  <w:style w:type="table" w:styleId="TableGrid">
    <w:name w:val="Table Grid"/>
    <w:basedOn w:val="TableNormal"/>
    <w:uiPriority w:val="39"/>
    <w:rsid w:val="00202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5B8D"/>
    <w:pPr>
      <w:autoSpaceDE w:val="0"/>
      <w:autoSpaceDN w:val="0"/>
      <w:adjustRightInd w:val="0"/>
      <w:spacing w:after="0" w:line="240" w:lineRule="auto"/>
    </w:pPr>
    <w:rPr>
      <w:rFonts w:ascii="Segoe UI Semilight" w:hAnsi="Segoe UI Semilight" w:cs="Segoe UI Semilight"/>
      <w:color w:val="000000"/>
      <w:sz w:val="24"/>
      <w:szCs w:val="24"/>
    </w:rPr>
  </w:style>
  <w:style w:type="character" w:customStyle="1" w:styleId="A4">
    <w:name w:val="A4"/>
    <w:uiPriority w:val="99"/>
    <w:rsid w:val="003F5B8D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950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A3809"/>
    <w:rPr>
      <w:color w:val="F07032" w:themeColor="followedHyperlink"/>
      <w:u w:val="single"/>
    </w:rPr>
  </w:style>
  <w:style w:type="paragraph" w:customStyle="1" w:styleId="xmsonormal">
    <w:name w:val="x_msonormal"/>
    <w:basedOn w:val="Normal"/>
    <w:uiPriority w:val="99"/>
    <w:rsid w:val="00B070C8"/>
    <w:pPr>
      <w:spacing w:after="0" w:line="240" w:lineRule="auto"/>
      <w:jc w:val="left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15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2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234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234"/>
    <w:rPr>
      <w:rFonts w:ascii="Segoe UI" w:hAnsi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2B2F"/>
    <w:pPr>
      <w:spacing w:after="0" w:line="240" w:lineRule="auto"/>
    </w:pPr>
    <w:rPr>
      <w:rFonts w:ascii="Segoe UI" w:hAnsi="Segoe UI"/>
    </w:rPr>
  </w:style>
  <w:style w:type="character" w:styleId="Strong">
    <w:name w:val="Strong"/>
    <w:basedOn w:val="DefaultParagraphFont"/>
    <w:uiPriority w:val="22"/>
    <w:rsid w:val="00855EC9"/>
    <w:rPr>
      <w:b/>
      <w:bCs/>
    </w:rPr>
  </w:style>
  <w:style w:type="table" w:styleId="PlainTable1">
    <w:name w:val="Plain Table 1"/>
    <w:basedOn w:val="TableNormal"/>
    <w:uiPriority w:val="41"/>
    <w:rsid w:val="003D33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5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48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Real Time Custom Color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4447F"/>
      </a:accent1>
      <a:accent2>
        <a:srgbClr val="62C9BF"/>
      </a:accent2>
      <a:accent3>
        <a:srgbClr val="0073BC"/>
      </a:accent3>
      <a:accent4>
        <a:srgbClr val="F07032"/>
      </a:accent4>
      <a:accent5>
        <a:srgbClr val="24447F"/>
      </a:accent5>
      <a:accent6>
        <a:srgbClr val="939598"/>
      </a:accent6>
      <a:hlink>
        <a:srgbClr val="F07032"/>
      </a:hlink>
      <a:folHlink>
        <a:srgbClr val="F070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AF27DC55D12489E9A9EAA26C3E4BB" ma:contentTypeVersion="9" ma:contentTypeDescription="Create a new document." ma:contentTypeScope="" ma:versionID="2e44914f178462863c4c1f529891dca6">
  <xsd:schema xmlns:xsd="http://www.w3.org/2001/XMLSchema" xmlns:xs="http://www.w3.org/2001/XMLSchema" xmlns:p="http://schemas.microsoft.com/office/2006/metadata/properties" xmlns:ns2="5c1707f5-0914-4b17-9135-24bcd13a5cfb" xmlns:ns3="446799e8-f3a9-4a5f-8218-98a9d62b91b2" targetNamespace="http://schemas.microsoft.com/office/2006/metadata/properties" ma:root="true" ma:fieldsID="8aaf415e918871aacdf86a4356fad761" ns2:_="" ns3:_="">
    <xsd:import namespace="5c1707f5-0914-4b17-9135-24bcd13a5cfb"/>
    <xsd:import namespace="446799e8-f3a9-4a5f-8218-98a9d62b9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707f5-0914-4b17-9135-24bcd13a5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799e8-f3a9-4a5f-8218-98a9d62b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B086A-EF61-4553-BCD8-CCE925C1A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6C629-6982-46B1-867E-03CBBCBB5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707f5-0914-4b17-9135-24bcd13a5cfb"/>
    <ds:schemaRef ds:uri="446799e8-f3a9-4a5f-8218-98a9d62b9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3F745-99E8-420F-ACDF-DC6397B709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803AB7-8594-4673-ACAA-B5450604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DeSalvo</dc:creator>
  <cp:keywords/>
  <dc:description/>
  <cp:lastModifiedBy>Katie Brickey</cp:lastModifiedBy>
  <cp:revision>2</cp:revision>
  <dcterms:created xsi:type="dcterms:W3CDTF">2022-11-03T13:11:00Z</dcterms:created>
  <dcterms:modified xsi:type="dcterms:W3CDTF">2022-11-03T13:11:00Z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a9a349-8bf4-45d8-8015-284f591e980e_Enabled">
    <vt:lpwstr>True</vt:lpwstr>
  </property>
  <property fmtid="{D5CDD505-2E9C-101B-9397-08002B2CF9AE}" pid="3" name="MSIP_Label_4da9a349-8bf4-45d8-8015-284f591e980e_SiteId">
    <vt:lpwstr>b30bb6e2-c7a1-4248-8be6-c8cfac6af11a</vt:lpwstr>
  </property>
  <property fmtid="{D5CDD505-2E9C-101B-9397-08002B2CF9AE}" pid="4" name="MSIP_Label_4da9a349-8bf4-45d8-8015-284f591e980e_Owner">
    <vt:lpwstr>kdesalvo@realtimemed.com</vt:lpwstr>
  </property>
  <property fmtid="{D5CDD505-2E9C-101B-9397-08002B2CF9AE}" pid="5" name="MSIP_Label_4da9a349-8bf4-45d8-8015-284f591e980e_SetDate">
    <vt:lpwstr>2019-10-08T21:45:40.2936568Z</vt:lpwstr>
  </property>
  <property fmtid="{D5CDD505-2E9C-101B-9397-08002B2CF9AE}" pid="6" name="MSIP_Label_4da9a349-8bf4-45d8-8015-284f591e980e_Name">
    <vt:lpwstr>General</vt:lpwstr>
  </property>
  <property fmtid="{D5CDD505-2E9C-101B-9397-08002B2CF9AE}" pid="7" name="MSIP_Label_4da9a349-8bf4-45d8-8015-284f591e980e_Application">
    <vt:lpwstr>Microsoft Azure Information Protection</vt:lpwstr>
  </property>
  <property fmtid="{D5CDD505-2E9C-101B-9397-08002B2CF9AE}" pid="8" name="MSIP_Label_4da9a349-8bf4-45d8-8015-284f591e980e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0x010100767AF27DC55D12489E9A9EAA26C3E4BB</vt:lpwstr>
  </property>
</Properties>
</file>